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F9" w:rsidRPr="00136B80" w:rsidRDefault="00F612E5" w:rsidP="00DB05F9">
      <w:pPr>
        <w:widowControl w:val="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Especialistas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Cardiovasculares</w:t>
      </w:r>
      <w:proofErr w:type="spellEnd"/>
      <w:r>
        <w:rPr>
          <w:rFonts w:asciiTheme="minorHAnsi" w:hAnsiTheme="minorHAnsi"/>
          <w:b/>
        </w:rPr>
        <w:t xml:space="preserve"> de Frederick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180 Thomas Johnson Drive Suite 202         </w:t>
      </w:r>
      <w:r>
        <w:rPr>
          <w:rFonts w:asciiTheme="minorHAnsi" w:hAnsiTheme="minorHAnsi"/>
          <w:sz w:val="22"/>
        </w:rPr>
        <w:t xml:space="preserve">&amp;           </w:t>
      </w:r>
      <w:r w:rsidRPr="00004574">
        <w:rPr>
          <w:rFonts w:asciiTheme="minorHAnsi" w:hAnsiTheme="minorHAnsi"/>
          <w:sz w:val="22"/>
        </w:rPr>
        <w:t>184 Thomas Johnson Drive Suite 204</w:t>
      </w:r>
    </w:p>
    <w:p w:rsidR="00DB05F9" w:rsidRDefault="00DB05F9" w:rsidP="00DB05F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004574">
        <w:rPr>
          <w:rFonts w:asciiTheme="minorHAnsi" w:hAnsiTheme="minorHAnsi"/>
          <w:sz w:val="22"/>
        </w:rPr>
        <w:t xml:space="preserve">Frederick, Maryland 21702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 Phone:  (301) 631-6877</w:t>
      </w:r>
      <w:r>
        <w:rPr>
          <w:rFonts w:asciiTheme="minorHAnsi" w:hAnsiTheme="minorHAnsi"/>
          <w:sz w:val="22"/>
        </w:rPr>
        <w:t xml:space="preserve">                        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                 </w:t>
      </w:r>
      <w:r w:rsidRPr="00004574">
        <w:rPr>
          <w:rFonts w:asciiTheme="minorHAnsi" w:hAnsiTheme="minorHAnsi"/>
          <w:sz w:val="22"/>
        </w:rPr>
        <w:t>Fax   (</w:t>
      </w:r>
      <w:r>
        <w:rPr>
          <w:rFonts w:asciiTheme="minorHAnsi" w:hAnsiTheme="minorHAnsi"/>
          <w:sz w:val="22"/>
        </w:rPr>
        <w:t xml:space="preserve">301) 631-5211 </w:t>
      </w:r>
      <w:r w:rsidRPr="0000457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Fax (301) 631-1620</w:t>
      </w:r>
    </w:p>
    <w:p w:rsidR="00DB05F9" w:rsidRPr="00004574" w:rsidRDefault="00DB05F9" w:rsidP="00DB05F9">
      <w:pPr>
        <w:widowControl w:val="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 xml:space="preserve">John A. </w:t>
      </w:r>
      <w:proofErr w:type="spellStart"/>
      <w:r w:rsidRPr="00004574">
        <w:rPr>
          <w:rFonts w:asciiTheme="minorHAnsi" w:hAnsiTheme="minorHAnsi"/>
          <w:b/>
          <w:sz w:val="20"/>
        </w:rPr>
        <w:t>Vitarello</w:t>
      </w:r>
      <w:proofErr w:type="spellEnd"/>
      <w:r w:rsidRPr="00004574">
        <w:rPr>
          <w:rFonts w:asciiTheme="minorHAnsi" w:hAnsiTheme="minorHAnsi"/>
          <w:b/>
          <w:sz w:val="20"/>
        </w:rPr>
        <w:t xml:space="preserve">, M.D., F.A.C.C.     </w:t>
      </w:r>
      <w:r>
        <w:rPr>
          <w:rFonts w:asciiTheme="minorHAnsi" w:hAnsiTheme="minorHAnsi"/>
          <w:b/>
          <w:sz w:val="20"/>
        </w:rPr>
        <w:t xml:space="preserve">              </w:t>
      </w:r>
      <w:r w:rsidRPr="00004574">
        <w:rPr>
          <w:rFonts w:asciiTheme="minorHAnsi" w:hAnsiTheme="minorHAnsi"/>
          <w:b/>
          <w:sz w:val="20"/>
        </w:rPr>
        <w:t xml:space="preserve">Edward P. </w:t>
      </w:r>
      <w:proofErr w:type="spellStart"/>
      <w:r w:rsidRPr="00004574">
        <w:rPr>
          <w:rFonts w:asciiTheme="minorHAnsi" w:hAnsiTheme="minorHAnsi"/>
          <w:b/>
          <w:sz w:val="20"/>
        </w:rPr>
        <w:t>Riuli</w:t>
      </w:r>
      <w:proofErr w:type="spellEnd"/>
      <w:r w:rsidRPr="00004574">
        <w:rPr>
          <w:rFonts w:asciiTheme="minorHAnsi" w:hAnsiTheme="minorHAnsi"/>
          <w:b/>
          <w:sz w:val="20"/>
        </w:rPr>
        <w:t>, M.D., F.A.C.C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    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</w:t>
      </w:r>
      <w:proofErr w:type="spellStart"/>
      <w:r w:rsidRPr="00004574">
        <w:rPr>
          <w:rFonts w:asciiTheme="minorHAnsi" w:hAnsiTheme="minorHAnsi"/>
          <w:b/>
          <w:sz w:val="20"/>
        </w:rPr>
        <w:t>Nirmal</w:t>
      </w:r>
      <w:proofErr w:type="spellEnd"/>
      <w:r w:rsidRPr="00004574">
        <w:rPr>
          <w:rFonts w:asciiTheme="minorHAnsi" w:hAnsiTheme="minorHAnsi"/>
          <w:b/>
          <w:sz w:val="20"/>
        </w:rPr>
        <w:t xml:space="preserve"> K. Shah, M.D., F.A.C.C.</w:t>
      </w:r>
    </w:p>
    <w:p w:rsidR="00DB05F9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>Aimee Park, M.D., F.A.C.C.</w:t>
      </w:r>
      <w:r w:rsidRPr="00004574">
        <w:rPr>
          <w:rFonts w:asciiTheme="minorHAnsi" w:hAnsiTheme="minorHAnsi"/>
          <w:sz w:val="22"/>
        </w:rPr>
        <w:t xml:space="preserve">                </w:t>
      </w:r>
      <w:r>
        <w:rPr>
          <w:rFonts w:asciiTheme="minorHAnsi" w:hAnsiTheme="minorHAnsi"/>
          <w:sz w:val="22"/>
        </w:rPr>
        <w:t xml:space="preserve">         </w:t>
      </w:r>
      <w:r w:rsidRPr="00004574">
        <w:rPr>
          <w:rFonts w:asciiTheme="minorHAnsi" w:hAnsiTheme="minorHAnsi"/>
          <w:b/>
          <w:sz w:val="20"/>
        </w:rPr>
        <w:t>Anwar Mal</w:t>
      </w:r>
      <w:r>
        <w:rPr>
          <w:rFonts w:asciiTheme="minorHAnsi" w:hAnsiTheme="minorHAnsi"/>
          <w:b/>
          <w:sz w:val="20"/>
        </w:rPr>
        <w:t xml:space="preserve">ik, M.D, F.A.C.C.               </w:t>
      </w:r>
      <w:r w:rsidRPr="00004574">
        <w:rPr>
          <w:rFonts w:asciiTheme="minorHAnsi" w:hAnsiTheme="minorHAnsi"/>
          <w:b/>
          <w:sz w:val="20"/>
        </w:rPr>
        <w:t xml:space="preserve">Sunil </w:t>
      </w:r>
      <w:proofErr w:type="spellStart"/>
      <w:r w:rsidRPr="00004574">
        <w:rPr>
          <w:rFonts w:asciiTheme="minorHAnsi" w:hAnsiTheme="minorHAnsi"/>
          <w:b/>
          <w:sz w:val="20"/>
        </w:rPr>
        <w:t>Sinah</w:t>
      </w:r>
      <w:proofErr w:type="spellEnd"/>
      <w:r w:rsidRPr="00004574">
        <w:rPr>
          <w:rFonts w:asciiTheme="minorHAnsi" w:hAnsiTheme="minorHAnsi"/>
          <w:b/>
          <w:sz w:val="20"/>
        </w:rPr>
        <w:t>, M.D., F.A.C.C.</w:t>
      </w:r>
    </w:p>
    <w:p w:rsidR="00DB05F9" w:rsidRPr="00004574" w:rsidRDefault="00402820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Stephen B</w:t>
      </w:r>
      <w:r w:rsidR="00DB05F9" w:rsidRPr="00004574">
        <w:rPr>
          <w:rFonts w:asciiTheme="minorHAnsi" w:hAnsiTheme="minorHAnsi"/>
          <w:b/>
          <w:sz w:val="20"/>
        </w:rPr>
        <w:t xml:space="preserve">. Williams, M.D., M.P.H., F.A.C.C.             </w:t>
      </w:r>
      <w:r w:rsidR="00DB05F9">
        <w:rPr>
          <w:rFonts w:asciiTheme="minorHAnsi" w:hAnsiTheme="minorHAnsi"/>
          <w:b/>
          <w:sz w:val="20"/>
        </w:rPr>
        <w:t xml:space="preserve">      </w:t>
      </w:r>
      <w:proofErr w:type="spellStart"/>
      <w:r w:rsidR="0014510F">
        <w:rPr>
          <w:rFonts w:asciiTheme="minorHAnsi" w:hAnsiTheme="minorHAnsi"/>
          <w:b/>
          <w:sz w:val="20"/>
        </w:rPr>
        <w:t>Bhavin</w:t>
      </w:r>
      <w:proofErr w:type="spellEnd"/>
      <w:r w:rsidR="0014510F">
        <w:rPr>
          <w:rFonts w:asciiTheme="minorHAnsi" w:hAnsiTheme="minorHAnsi"/>
          <w:b/>
          <w:sz w:val="20"/>
        </w:rPr>
        <w:t xml:space="preserve"> M. Patel, D. O. </w:t>
      </w:r>
      <w:r w:rsidR="00DB05F9">
        <w:rPr>
          <w:rFonts w:asciiTheme="minorHAnsi" w:hAnsiTheme="minorHAnsi"/>
          <w:b/>
          <w:sz w:val="20"/>
        </w:rPr>
        <w:t xml:space="preserve">          </w:t>
      </w:r>
      <w:r w:rsidR="0014510F">
        <w:rPr>
          <w:rFonts w:asciiTheme="minorHAnsi" w:hAnsiTheme="minorHAnsi"/>
          <w:b/>
          <w:sz w:val="20"/>
        </w:rPr>
        <w:t xml:space="preserve">        </w:t>
      </w:r>
      <w:r w:rsidR="00DB05F9" w:rsidRPr="00004574">
        <w:rPr>
          <w:rFonts w:asciiTheme="minorHAnsi" w:hAnsiTheme="minorHAnsi"/>
          <w:b/>
          <w:sz w:val="20"/>
        </w:rPr>
        <w:t xml:space="preserve">Maya </w:t>
      </w:r>
      <w:proofErr w:type="spellStart"/>
      <w:r w:rsidR="00DB05F9" w:rsidRPr="00004574">
        <w:rPr>
          <w:rFonts w:asciiTheme="minorHAnsi" w:hAnsiTheme="minorHAnsi"/>
          <w:b/>
          <w:sz w:val="20"/>
        </w:rPr>
        <w:t>Salameh</w:t>
      </w:r>
      <w:proofErr w:type="spellEnd"/>
      <w:r w:rsidR="00DB05F9" w:rsidRPr="00004574">
        <w:rPr>
          <w:rFonts w:asciiTheme="minorHAnsi" w:hAnsiTheme="minorHAnsi"/>
          <w:b/>
          <w:sz w:val="20"/>
        </w:rPr>
        <w:t>, M.D., RPVI</w:t>
      </w:r>
    </w:p>
    <w:p w:rsidR="00DB05F9" w:rsidRPr="00105C72" w:rsidRDefault="00DB05F9" w:rsidP="00DB05F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Default="00964027" w:rsidP="00134D6F">
      <w:pPr>
        <w:ind w:left="7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FOUR HOUR EXERCISE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</w:rPr>
        <w:t xml:space="preserve"> SESTAMIBI STRESS TEST</w:t>
      </w:r>
    </w:p>
    <w:p w:rsidR="00F612E5" w:rsidRDefault="00F612E5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Prueba de Esfuerzo con </w:t>
      </w:r>
      <w:proofErr w:type="spellStart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Sestamibi</w:t>
      </w:r>
      <w:proofErr w:type="spellEnd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Durante Rutina de Ejercicio 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0057B4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48 HORAS ANTES DE SU EXAMEN: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TOME </w:t>
      </w:r>
      <w:r>
        <w:rPr>
          <w:rFonts w:asciiTheme="minorHAnsi" w:hAnsiTheme="minorHAnsi"/>
          <w:b/>
          <w:sz w:val="22"/>
          <w:szCs w:val="22"/>
          <w:lang w:val="es-CO"/>
        </w:rPr>
        <w:t>ninguno de los siguientes productos para incrementar la potencia masculina tales como: VIAGRA, LEVITRA, Y/O CIALIS.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>NO COMA NI TOME NADA QUE CONTENGA CAFEINA POR 24 HORAS ANTES DE SU 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8B0556" w:rsidRPr="008B0556" w:rsidRDefault="008B0556" w:rsidP="000057B4">
      <w:pPr>
        <w:rPr>
          <w:rFonts w:asciiTheme="minorHAnsi" w:hAnsiTheme="minorHAnsi"/>
          <w:b/>
          <w:lang w:val="es-CO"/>
        </w:rPr>
      </w:pPr>
    </w:p>
    <w:p w:rsidR="008B0556" w:rsidRPr="00127043" w:rsidRDefault="008B0556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Si usted toma alguna de las siguientes medicinas en la lista, </w:t>
      </w:r>
      <w:r w:rsidR="009914B3"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las tome por 24 horas </w:t>
      </w:r>
      <w:r w:rsidR="009914B3">
        <w:rPr>
          <w:rFonts w:asciiTheme="minorHAnsi" w:hAnsiTheme="minorHAnsi"/>
          <w:sz w:val="22"/>
          <w:szCs w:val="22"/>
          <w:lang w:val="es-CO"/>
        </w:rPr>
        <w:t xml:space="preserve">del día anterior al examen, </w:t>
      </w:r>
      <w:r w:rsidR="009914B3" w:rsidRPr="009914B3">
        <w:rPr>
          <w:rFonts w:asciiTheme="minorHAnsi" w:hAnsiTheme="minorHAnsi"/>
          <w:b/>
          <w:sz w:val="22"/>
          <w:szCs w:val="22"/>
          <w:lang w:val="es-CO"/>
        </w:rPr>
        <w:t>ni durante el día de su examen</w:t>
      </w:r>
      <w:r w:rsidR="005E69E5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5E69E5">
        <w:rPr>
          <w:rFonts w:asciiTheme="minorHAnsi" w:hAnsiTheme="minorHAnsi"/>
          <w:sz w:val="22"/>
          <w:szCs w:val="22"/>
          <w:lang w:val="es-CO"/>
        </w:rPr>
        <w:t>a menos que su doctor indique lo contrario. Por favor tome sus medicamentos para la presión arterial a menos que su doctor le de otras instrucciones.</w:t>
      </w: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lastRenderedPageBreak/>
        <w:t>LISTA DE MEDICAMENTOS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Acebutolol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Sectral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Metropolol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Toprol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XL)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Atenolol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Tenormin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Nadolol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Corgard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Bisoprolol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Zebeta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Pindolol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Visken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Bystolic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Nebivolol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Penbutolol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Levatol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Betaxolol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Kerlone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  <w:t>Propanolol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Inderal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Carteolol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(Cartel)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Sotalol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Betapace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F266AE" w:rsidRDefault="00F266AE" w:rsidP="00127043">
      <w:pPr>
        <w:rPr>
          <w:rFonts w:asciiTheme="minorHAnsi" w:hAnsiTheme="minorHAnsi"/>
          <w:sz w:val="22"/>
          <w:szCs w:val="22"/>
        </w:rPr>
      </w:pPr>
      <w:r w:rsidRPr="00F266AE">
        <w:rPr>
          <w:rFonts w:asciiTheme="minorHAnsi" w:hAnsiTheme="minorHAnsi"/>
          <w:sz w:val="22"/>
          <w:szCs w:val="22"/>
        </w:rPr>
        <w:t>Carvedilol (Coreg)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Timolol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</w:rPr>
        <w:t>Blocadren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Dilitazem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(Cardizem) (</w:t>
      </w:r>
      <w:proofErr w:type="spellStart"/>
      <w:r w:rsidRPr="00F266AE">
        <w:rPr>
          <w:rFonts w:asciiTheme="minorHAnsi" w:hAnsiTheme="minorHAnsi"/>
          <w:sz w:val="22"/>
          <w:szCs w:val="22"/>
        </w:rPr>
        <w:t>Tiazac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</w:p>
    <w:p w:rsidR="00F266AE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Verapamil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(Calan)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Isoptin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>)</w:t>
      </w:r>
      <w:r w:rsidRPr="00F266AE"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Lanoxin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, 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Digitek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="00667311">
        <w:rPr>
          <w:rFonts w:asciiTheme="minorHAnsi" w:hAnsiTheme="minorHAnsi"/>
          <w:sz w:val="22"/>
          <w:szCs w:val="22"/>
          <w:lang w:val="es-CO"/>
        </w:rPr>
        <w:t>Ziac</w:t>
      </w:r>
      <w:proofErr w:type="spellEnd"/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582E4A" w:rsidP="008F0FA7">
      <w:pPr>
        <w:jc w:val="center"/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EL DIA DE SU EXAMEN: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9F1254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F1254">
        <w:rPr>
          <w:rFonts w:asciiTheme="minorHAnsi" w:hAnsiTheme="minorHAnsi"/>
          <w:b/>
          <w:lang w:val="es-CO"/>
        </w:rPr>
        <w:t xml:space="preserve"> </w:t>
      </w:r>
      <w:r w:rsidRPr="009F1254">
        <w:rPr>
          <w:rFonts w:asciiTheme="minorHAnsi" w:hAnsiTheme="minorHAnsi"/>
          <w:b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>
        <w:rPr>
          <w:rFonts w:asciiTheme="minorHAnsi" w:hAnsiTheme="minorHAnsi"/>
          <w:lang w:val="es-CO"/>
        </w:rPr>
        <w:t xml:space="preserve"> que no se encuentran en la lista</w:t>
      </w:r>
      <w:r w:rsidRPr="00DF39FF">
        <w:rPr>
          <w:rFonts w:asciiTheme="minorHAnsi" w:hAnsiTheme="minorHAnsi"/>
          <w:lang w:val="es-CO"/>
        </w:rPr>
        <w:t xml:space="preserve"> 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540F8E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  <w:lang w:val="es-CO"/>
        </w:rPr>
      </w:pPr>
    </w:p>
    <w:sectPr w:rsidR="00072BC1" w:rsidRPr="00540F8E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2461BF"/>
    <w:rsid w:val="00273436"/>
    <w:rsid w:val="00283A16"/>
    <w:rsid w:val="0031628F"/>
    <w:rsid w:val="00336CA0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40F8E"/>
    <w:rsid w:val="00582E4A"/>
    <w:rsid w:val="005B634A"/>
    <w:rsid w:val="005D5952"/>
    <w:rsid w:val="005D74C2"/>
    <w:rsid w:val="005E69E5"/>
    <w:rsid w:val="005E7753"/>
    <w:rsid w:val="00614E12"/>
    <w:rsid w:val="006458D3"/>
    <w:rsid w:val="00650927"/>
    <w:rsid w:val="006547A8"/>
    <w:rsid w:val="00667311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90E"/>
    <w:rsid w:val="00B039E1"/>
    <w:rsid w:val="00B16293"/>
    <w:rsid w:val="00B625D4"/>
    <w:rsid w:val="00BD489C"/>
    <w:rsid w:val="00C26F7A"/>
    <w:rsid w:val="00C3274E"/>
    <w:rsid w:val="00C34B44"/>
    <w:rsid w:val="00C440C2"/>
    <w:rsid w:val="00C73B92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7E8DD-41E2-447B-BC28-793F9A7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Sara Brunal</cp:lastModifiedBy>
  <cp:revision>31</cp:revision>
  <cp:lastPrinted>2012-11-13T19:51:00Z</cp:lastPrinted>
  <dcterms:created xsi:type="dcterms:W3CDTF">2015-11-09T18:58:00Z</dcterms:created>
  <dcterms:modified xsi:type="dcterms:W3CDTF">2015-11-09T20:06:00Z</dcterms:modified>
</cp:coreProperties>
</file>