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C7" w:rsidRDefault="00B03765" w:rsidP="00B03765">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CARDIOVASCULAR SPECIALISTS OF FREDERICK, LLC</w:t>
      </w:r>
    </w:p>
    <w:p w:rsidR="00BC05E0" w:rsidRDefault="00BC05E0" w:rsidP="00B03765">
      <w:pPr>
        <w:spacing w:after="0" w:line="240" w:lineRule="auto"/>
        <w:jc w:val="center"/>
        <w:rPr>
          <w:rFonts w:ascii="Times New Roman" w:hAnsi="Times New Roman" w:cs="Times New Roman"/>
          <w:b/>
          <w:noProof/>
          <w:sz w:val="24"/>
          <w:szCs w:val="24"/>
        </w:rPr>
      </w:pPr>
    </w:p>
    <w:p w:rsidR="00B03765" w:rsidRDefault="00B03765" w:rsidP="00B03765">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NOTICE OF PRIVACY PRACTICES</w:t>
      </w:r>
    </w:p>
    <w:p w:rsidR="00BC05E0" w:rsidRDefault="00BC05E0" w:rsidP="00B03765">
      <w:pPr>
        <w:spacing w:after="0" w:line="240" w:lineRule="auto"/>
        <w:jc w:val="center"/>
        <w:rPr>
          <w:rFonts w:ascii="Times New Roman" w:hAnsi="Times New Roman" w:cs="Times New Roman"/>
          <w:b/>
          <w:noProof/>
          <w:sz w:val="24"/>
          <w:szCs w:val="24"/>
        </w:rPr>
      </w:pPr>
    </w:p>
    <w:p w:rsidR="00B03765" w:rsidRPr="00BC05E0" w:rsidRDefault="00B03765" w:rsidP="00B03765">
      <w:pPr>
        <w:spacing w:after="0" w:line="240" w:lineRule="auto"/>
        <w:jc w:val="center"/>
        <w:rPr>
          <w:rFonts w:ascii="Times New Roman" w:hAnsi="Times New Roman" w:cs="Times New Roman"/>
          <w:b/>
          <w:noProof/>
          <w:sz w:val="20"/>
          <w:szCs w:val="20"/>
        </w:rPr>
      </w:pPr>
    </w:p>
    <w:p w:rsidR="00B03765" w:rsidRPr="00BC05E0"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EFFECTIVE DATE:April 14, 2003</w:t>
      </w:r>
    </w:p>
    <w:p w:rsidR="00B03765" w:rsidRPr="00BC05E0" w:rsidRDefault="00B03765" w:rsidP="00B03765">
      <w:pPr>
        <w:spacing w:after="0" w:line="240" w:lineRule="auto"/>
        <w:rPr>
          <w:rFonts w:ascii="Times New Roman" w:hAnsi="Times New Roman" w:cs="Times New Roman"/>
          <w:b/>
          <w:noProof/>
          <w:sz w:val="20"/>
          <w:szCs w:val="20"/>
        </w:rPr>
      </w:pPr>
    </w:p>
    <w:p w:rsidR="00B03765" w:rsidRPr="00BC05E0"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THIS NOTICE DESCRIBES HOW MEDICAL INFORMATION ABOUT YOU MAY BE USED AND DISCLOSED AND HOW YOU CAN GET ACCESS TO THIS INFORMATION.  PLEASE REVIEW IT CAREFULLY.</w:t>
      </w:r>
    </w:p>
    <w:p w:rsidR="00B03765" w:rsidRPr="00BC05E0" w:rsidRDefault="00B03765" w:rsidP="00B03765">
      <w:pPr>
        <w:spacing w:after="0" w:line="240" w:lineRule="auto"/>
        <w:rPr>
          <w:rFonts w:ascii="Times New Roman" w:hAnsi="Times New Roman" w:cs="Times New Roman"/>
          <w:b/>
          <w:noProof/>
          <w:sz w:val="20"/>
          <w:szCs w:val="20"/>
        </w:rPr>
      </w:pPr>
    </w:p>
    <w:p w:rsidR="00B03765" w:rsidRPr="00BC05E0"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UNDERSTANDING YOUR HEALTH RECORD/INFORMATION</w:t>
      </w:r>
    </w:p>
    <w:p w:rsidR="00B03765" w:rsidRPr="00BC05E0" w:rsidRDefault="00B03765" w:rsidP="00B03765">
      <w:pPr>
        <w:spacing w:after="0" w:line="240" w:lineRule="auto"/>
        <w:rPr>
          <w:rFonts w:ascii="Times New Roman" w:hAnsi="Times New Roman" w:cs="Times New Roman"/>
          <w:b/>
          <w:noProof/>
          <w:sz w:val="20"/>
          <w:szCs w:val="20"/>
        </w:rPr>
      </w:pPr>
    </w:p>
    <w:p w:rsidR="00E54AE9"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 xml:space="preserve">Each time you visit a hospital, physician, dentist, or other healthcare provider, a record of your visit is made.  Typically this record contains your symtoms, examination and test results, diagnoses, treatment, and a plan for future care or treatment.  This information often referred to as your health or medical record, serves as a basis for planning your care and treatment and serves as a means of communication among the many health professionals who contribute to your care.  Understanding what is in your record and how your health information is used helps you to ensure its accuracy, better understand who, </w:t>
      </w:r>
    </w:p>
    <w:p w:rsidR="00B03765" w:rsidRPr="00BC05E0" w:rsidRDefault="00E54AE9" w:rsidP="00B03765">
      <w:pPr>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what</w:t>
      </w:r>
      <w:r w:rsidR="00B03765" w:rsidRPr="00BC05E0">
        <w:rPr>
          <w:rFonts w:ascii="Times New Roman" w:hAnsi="Times New Roman" w:cs="Times New Roman"/>
          <w:b/>
          <w:noProof/>
          <w:sz w:val="20"/>
          <w:szCs w:val="20"/>
        </w:rPr>
        <w:t>, when, where, and why others may access your health information, and helps you make more informed decisions when authorizing disclosure to others.</w:t>
      </w:r>
    </w:p>
    <w:p w:rsidR="00B03765" w:rsidRPr="00BC05E0" w:rsidRDefault="00B03765" w:rsidP="00B03765">
      <w:pPr>
        <w:spacing w:after="0" w:line="240" w:lineRule="auto"/>
        <w:rPr>
          <w:rFonts w:ascii="Times New Roman" w:hAnsi="Times New Roman" w:cs="Times New Roman"/>
          <w:b/>
          <w:noProof/>
          <w:sz w:val="20"/>
          <w:szCs w:val="20"/>
        </w:rPr>
      </w:pPr>
    </w:p>
    <w:p w:rsidR="00B03765" w:rsidRPr="00BC05E0"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YOUR HEALTH INFORMATION RIGHTS</w:t>
      </w:r>
    </w:p>
    <w:p w:rsidR="00B03765" w:rsidRPr="00BC05E0" w:rsidRDefault="00B03765" w:rsidP="00B03765">
      <w:pPr>
        <w:spacing w:after="0" w:line="240" w:lineRule="auto"/>
        <w:rPr>
          <w:rFonts w:ascii="Times New Roman" w:hAnsi="Times New Roman" w:cs="Times New Roman"/>
          <w:b/>
          <w:noProof/>
          <w:sz w:val="20"/>
          <w:szCs w:val="20"/>
        </w:rPr>
      </w:pPr>
    </w:p>
    <w:p w:rsidR="00E54AE9"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 xml:space="preserve">Unless otherwise required by law, your health record is the physical property of the healthcare practitioner or facility that compiled it.  However, you have certain rights with respect to the information.  </w:t>
      </w:r>
    </w:p>
    <w:p w:rsidR="00B03765" w:rsidRPr="00BC05E0" w:rsidRDefault="00B03765" w:rsidP="00B03765">
      <w:pPr>
        <w:spacing w:after="0" w:line="240" w:lineRule="auto"/>
        <w:rPr>
          <w:rFonts w:ascii="Times New Roman" w:hAnsi="Times New Roman" w:cs="Times New Roman"/>
          <w:b/>
          <w:noProof/>
          <w:sz w:val="20"/>
          <w:szCs w:val="20"/>
        </w:rPr>
      </w:pPr>
      <w:r w:rsidRPr="00BC05E0">
        <w:rPr>
          <w:rFonts w:ascii="Times New Roman" w:hAnsi="Times New Roman" w:cs="Times New Roman"/>
          <w:b/>
          <w:noProof/>
          <w:sz w:val="20"/>
          <w:szCs w:val="20"/>
        </w:rPr>
        <w:t>You have the right to:</w:t>
      </w:r>
    </w:p>
    <w:p w:rsidR="00B03765" w:rsidRPr="00BC05E0" w:rsidRDefault="00B03765" w:rsidP="00B03765">
      <w:pPr>
        <w:spacing w:after="0" w:line="240" w:lineRule="auto"/>
        <w:rPr>
          <w:rFonts w:ascii="Times New Roman" w:hAnsi="Times New Roman" w:cs="Times New Roman"/>
          <w:b/>
          <w:noProof/>
          <w:sz w:val="20"/>
          <w:szCs w:val="20"/>
        </w:rPr>
      </w:pPr>
    </w:p>
    <w:p w:rsidR="00B03765" w:rsidRPr="00BC05E0" w:rsidRDefault="00B03765" w:rsidP="00B03765">
      <w:pPr>
        <w:pStyle w:val="ListParagraph"/>
        <w:numPr>
          <w:ilvl w:val="0"/>
          <w:numId w:val="1"/>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Receive a copy of this Notice of Privacy Practices from us upon enrollment or upon request.</w:t>
      </w:r>
    </w:p>
    <w:p w:rsidR="00B03765" w:rsidRPr="00BC05E0" w:rsidRDefault="00B03765" w:rsidP="00B03765">
      <w:pPr>
        <w:pStyle w:val="ListParagraph"/>
        <w:numPr>
          <w:ilvl w:val="0"/>
          <w:numId w:val="1"/>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 xml:space="preserve">Request restrictions on our uses and disclosures of your protected health information for treatment, payment, and health care operations.  However, we reserve the right not to agree to the requested restrictions.  </w:t>
      </w:r>
    </w:p>
    <w:p w:rsidR="00B03765" w:rsidRPr="00BC05E0" w:rsidRDefault="00B03765" w:rsidP="00B03765">
      <w:pPr>
        <w:pStyle w:val="ListParagraph"/>
        <w:numPr>
          <w:ilvl w:val="0"/>
          <w:numId w:val="1"/>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 xml:space="preserve">Request to receive communications of </w:t>
      </w:r>
      <w:r w:rsidR="007C233D" w:rsidRPr="00BC05E0">
        <w:rPr>
          <w:rFonts w:ascii="Times New Roman" w:hAnsi="Times New Roman" w:cs="Times New Roman"/>
          <w:b/>
          <w:sz w:val="20"/>
          <w:szCs w:val="20"/>
        </w:rPr>
        <w:t>protected</w:t>
      </w:r>
      <w:r w:rsidRPr="00BC05E0">
        <w:rPr>
          <w:rFonts w:ascii="Times New Roman" w:hAnsi="Times New Roman" w:cs="Times New Roman"/>
          <w:b/>
          <w:sz w:val="20"/>
          <w:szCs w:val="20"/>
        </w:rPr>
        <w:t xml:space="preserve"> health information</w:t>
      </w:r>
      <w:r w:rsidR="007C233D" w:rsidRPr="00BC05E0">
        <w:rPr>
          <w:rFonts w:ascii="Times New Roman" w:hAnsi="Times New Roman" w:cs="Times New Roman"/>
          <w:b/>
          <w:sz w:val="20"/>
          <w:szCs w:val="20"/>
        </w:rPr>
        <w:t xml:space="preserve"> in confidence.</w:t>
      </w:r>
    </w:p>
    <w:p w:rsidR="007C233D" w:rsidRPr="00BC05E0" w:rsidRDefault="007C233D" w:rsidP="00B03765">
      <w:pPr>
        <w:pStyle w:val="ListParagraph"/>
        <w:numPr>
          <w:ilvl w:val="0"/>
          <w:numId w:val="1"/>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Inspect and obtain a copy of the protected health information contained in your medical and billing records and in any other Practice records used by us to make decisions about you.  A reasonable copying charge may apply.</w:t>
      </w:r>
    </w:p>
    <w:p w:rsidR="007C233D" w:rsidRPr="00BC05E0" w:rsidRDefault="007C233D" w:rsidP="00B03765">
      <w:pPr>
        <w:pStyle w:val="ListParagraph"/>
        <w:numPr>
          <w:ilvl w:val="0"/>
          <w:numId w:val="1"/>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Request an amendment to your protected health information.  However, we may deny your request for an amendment, if we determine that the protected health information or record that is the subject of the request:</w:t>
      </w:r>
    </w:p>
    <w:p w:rsidR="007C233D" w:rsidRPr="00BC05E0" w:rsidRDefault="007C233D" w:rsidP="007C233D">
      <w:pPr>
        <w:pStyle w:val="ListParagraph"/>
        <w:numPr>
          <w:ilvl w:val="0"/>
          <w:numId w:val="2"/>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was not created by us, unless you provide a reasonable basis to believe that the originator of the protected health information is no longer available to act on the requested amendment;</w:t>
      </w:r>
    </w:p>
    <w:p w:rsidR="007C233D" w:rsidRPr="00BC05E0" w:rsidRDefault="007C233D" w:rsidP="007C233D">
      <w:pPr>
        <w:pStyle w:val="ListParagraph"/>
        <w:numPr>
          <w:ilvl w:val="0"/>
          <w:numId w:val="2"/>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is not part of your medical or billing records;</w:t>
      </w:r>
    </w:p>
    <w:p w:rsidR="007C233D" w:rsidRPr="00BC05E0" w:rsidRDefault="007C233D" w:rsidP="007C233D">
      <w:pPr>
        <w:pStyle w:val="ListParagraph"/>
        <w:numPr>
          <w:ilvl w:val="0"/>
          <w:numId w:val="2"/>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is not available for inspection as set forth above;</w:t>
      </w:r>
      <w:r w:rsidR="00BC05E0">
        <w:rPr>
          <w:rFonts w:ascii="Times New Roman" w:hAnsi="Times New Roman" w:cs="Times New Roman"/>
          <w:b/>
          <w:sz w:val="20"/>
          <w:szCs w:val="20"/>
        </w:rPr>
        <w:t xml:space="preserve"> </w:t>
      </w:r>
      <w:r w:rsidRPr="00BC05E0">
        <w:rPr>
          <w:rFonts w:ascii="Times New Roman" w:hAnsi="Times New Roman" w:cs="Times New Roman"/>
          <w:b/>
          <w:sz w:val="20"/>
          <w:szCs w:val="20"/>
        </w:rPr>
        <w:t>or</w:t>
      </w:r>
    </w:p>
    <w:p w:rsidR="007C233D" w:rsidRPr="00BC05E0" w:rsidRDefault="007C233D" w:rsidP="007C233D">
      <w:pPr>
        <w:pStyle w:val="ListParagraph"/>
        <w:numPr>
          <w:ilvl w:val="0"/>
          <w:numId w:val="2"/>
        </w:numPr>
        <w:spacing w:after="0" w:line="240" w:lineRule="auto"/>
        <w:rPr>
          <w:rFonts w:ascii="Times New Roman" w:hAnsi="Times New Roman" w:cs="Times New Roman"/>
          <w:b/>
          <w:sz w:val="20"/>
          <w:szCs w:val="20"/>
        </w:rPr>
      </w:pPr>
      <w:r w:rsidRPr="00BC05E0">
        <w:rPr>
          <w:rFonts w:ascii="Times New Roman" w:hAnsi="Times New Roman" w:cs="Times New Roman"/>
          <w:b/>
          <w:sz w:val="20"/>
          <w:szCs w:val="20"/>
        </w:rPr>
        <w:t>is accurate and complete</w:t>
      </w:r>
    </w:p>
    <w:p w:rsidR="007C233D" w:rsidRPr="00BC05E0" w:rsidRDefault="007C233D" w:rsidP="007C233D">
      <w:pPr>
        <w:pStyle w:val="ListParagraph"/>
        <w:numPr>
          <w:ilvl w:val="0"/>
          <w:numId w:val="1"/>
        </w:numPr>
        <w:rPr>
          <w:rFonts w:ascii="Times New Roman" w:hAnsi="Times New Roman" w:cs="Times New Roman"/>
          <w:b/>
          <w:sz w:val="20"/>
          <w:szCs w:val="20"/>
        </w:rPr>
      </w:pPr>
      <w:r w:rsidRPr="00BC05E0">
        <w:rPr>
          <w:rFonts w:ascii="Times New Roman" w:hAnsi="Times New Roman" w:cs="Times New Roman"/>
          <w:b/>
          <w:sz w:val="20"/>
          <w:szCs w:val="20"/>
        </w:rPr>
        <w:t>Receive an accounting of disclosures of protected health information made by us to individuals or entities other than to you, except for disclosures:</w:t>
      </w:r>
    </w:p>
    <w:p w:rsidR="007C233D" w:rsidRPr="00BC05E0" w:rsidRDefault="007C233D"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to carry out treatment, payment</w:t>
      </w:r>
      <w:r w:rsidR="00E54AE9">
        <w:rPr>
          <w:rFonts w:ascii="Times New Roman" w:hAnsi="Times New Roman" w:cs="Times New Roman"/>
          <w:b/>
          <w:sz w:val="20"/>
          <w:szCs w:val="20"/>
        </w:rPr>
        <w:t>,</w:t>
      </w:r>
      <w:r w:rsidRPr="00BC05E0">
        <w:rPr>
          <w:rFonts w:ascii="Times New Roman" w:hAnsi="Times New Roman" w:cs="Times New Roman"/>
          <w:b/>
          <w:sz w:val="20"/>
          <w:szCs w:val="20"/>
        </w:rPr>
        <w:t xml:space="preserve"> and health care operations as provided above;</w:t>
      </w:r>
    </w:p>
    <w:p w:rsidR="007C233D" w:rsidRPr="00BC05E0" w:rsidRDefault="007C233D"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to persons involved in your care or for other notification purposes as provided by law;</w:t>
      </w:r>
    </w:p>
    <w:p w:rsidR="007C233D" w:rsidRPr="00BC05E0" w:rsidRDefault="007C233D"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to correctional ins</w:t>
      </w:r>
      <w:r w:rsidR="00BC05E0" w:rsidRPr="00BC05E0">
        <w:rPr>
          <w:rFonts w:ascii="Times New Roman" w:hAnsi="Times New Roman" w:cs="Times New Roman"/>
          <w:b/>
          <w:sz w:val="20"/>
          <w:szCs w:val="20"/>
        </w:rPr>
        <w:t>titutions or law enforcement officials as provided by law;</w:t>
      </w:r>
    </w:p>
    <w:p w:rsidR="00BC05E0" w:rsidRPr="00BC05E0" w:rsidRDefault="00BC05E0"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for national security or intelligence purposes;</w:t>
      </w:r>
    </w:p>
    <w:p w:rsidR="00BC05E0" w:rsidRPr="00BC05E0" w:rsidRDefault="00BC05E0"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that occurred prior to the date of compliance with</w:t>
      </w:r>
      <w:r>
        <w:rPr>
          <w:rFonts w:ascii="Times New Roman" w:hAnsi="Times New Roman" w:cs="Times New Roman"/>
          <w:b/>
          <w:sz w:val="20"/>
          <w:szCs w:val="20"/>
        </w:rPr>
        <w:t xml:space="preserve"> privacy standards (</w:t>
      </w:r>
      <w:r w:rsidRPr="00BC05E0">
        <w:rPr>
          <w:rFonts w:ascii="Times New Roman" w:hAnsi="Times New Roman" w:cs="Times New Roman"/>
          <w:b/>
          <w:sz w:val="20"/>
          <w:szCs w:val="20"/>
        </w:rPr>
        <w:t>April 14, 2003)</w:t>
      </w:r>
    </w:p>
    <w:p w:rsidR="00BC05E0" w:rsidRPr="00BC05E0" w:rsidRDefault="00BC05E0"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incidental to other permissible uses or disclosures;</w:t>
      </w:r>
    </w:p>
    <w:p w:rsidR="00BC05E0" w:rsidRPr="00BC05E0" w:rsidRDefault="00BC05E0"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that are part of a limited data set (does not contain protected health information that directly identifies individuals);</w:t>
      </w:r>
    </w:p>
    <w:p w:rsidR="00BC05E0" w:rsidRPr="00BC05E0" w:rsidRDefault="00BC05E0"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made to patient or their personal representatives;</w:t>
      </w:r>
    </w:p>
    <w:p w:rsidR="00BC05E0" w:rsidRDefault="00BC05E0" w:rsidP="007C233D">
      <w:pPr>
        <w:pStyle w:val="ListParagraph"/>
        <w:numPr>
          <w:ilvl w:val="0"/>
          <w:numId w:val="4"/>
        </w:numPr>
        <w:rPr>
          <w:rFonts w:ascii="Times New Roman" w:hAnsi="Times New Roman" w:cs="Times New Roman"/>
          <w:b/>
          <w:sz w:val="20"/>
          <w:szCs w:val="20"/>
        </w:rPr>
      </w:pPr>
      <w:r w:rsidRPr="00BC05E0">
        <w:rPr>
          <w:rFonts w:ascii="Times New Roman" w:hAnsi="Times New Roman" w:cs="Times New Roman"/>
          <w:b/>
          <w:sz w:val="20"/>
          <w:szCs w:val="20"/>
        </w:rPr>
        <w:t>for which a written authorization form from the patient has been received</w:t>
      </w:r>
    </w:p>
    <w:p w:rsidR="00BC05E0" w:rsidRDefault="00BC05E0" w:rsidP="00BC05E0">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Revoke your authorization to use or disclose health information except to the extent that we have already been taken action in reliance on your authorization, or if the authorization was obtained as a condition of obtaining insurance coverage and other applicable law provides the insurer that obtained the authorization with the right to contest a claim under the policy.</w:t>
      </w:r>
    </w:p>
    <w:p w:rsidR="00966706" w:rsidRDefault="00966706" w:rsidP="00966706">
      <w:pPr>
        <w:rPr>
          <w:rFonts w:ascii="Times New Roman" w:hAnsi="Times New Roman" w:cs="Times New Roman"/>
          <w:b/>
          <w:sz w:val="20"/>
          <w:szCs w:val="20"/>
        </w:rPr>
      </w:pPr>
    </w:p>
    <w:p w:rsidR="00966706" w:rsidRDefault="00966706" w:rsidP="00966706">
      <w:pPr>
        <w:jc w:val="center"/>
        <w:rPr>
          <w:rFonts w:ascii="Times New Roman" w:hAnsi="Times New Roman" w:cs="Times New Roman"/>
          <w:b/>
          <w:sz w:val="20"/>
          <w:szCs w:val="20"/>
        </w:rPr>
      </w:pPr>
      <w:r>
        <w:rPr>
          <w:rFonts w:ascii="Times New Roman" w:hAnsi="Times New Roman" w:cs="Times New Roman"/>
          <w:b/>
          <w:sz w:val="20"/>
          <w:szCs w:val="20"/>
        </w:rPr>
        <w:lastRenderedPageBreak/>
        <w:t>HOW MEDICAL INFORMATION ABOUT YOU MAY BE USED AND DISCLOSED</w:t>
      </w:r>
    </w:p>
    <w:p w:rsidR="00966706" w:rsidRDefault="00966706" w:rsidP="00966706">
      <w:pPr>
        <w:jc w:val="center"/>
        <w:rPr>
          <w:rFonts w:ascii="Times New Roman" w:hAnsi="Times New Roman" w:cs="Times New Roman"/>
          <w:b/>
          <w:sz w:val="20"/>
          <w:szCs w:val="20"/>
        </w:rPr>
      </w:pPr>
      <w:r>
        <w:rPr>
          <w:rFonts w:ascii="Times New Roman" w:hAnsi="Times New Roman" w:cs="Times New Roman"/>
          <w:b/>
          <w:sz w:val="20"/>
          <w:szCs w:val="20"/>
        </w:rPr>
        <w:t>This organization may use and/or disclose your medical information for the following purposes:</w:t>
      </w:r>
    </w:p>
    <w:p w:rsidR="00966706"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Treatment: </w:t>
      </w:r>
      <w:r>
        <w:rPr>
          <w:rFonts w:ascii="Times New Roman" w:hAnsi="Times New Roman" w:cs="Times New Roman"/>
          <w:b/>
          <w:sz w:val="16"/>
          <w:szCs w:val="16"/>
        </w:rPr>
        <w:t xml:space="preserve">We may use and disclose protected health information in the provision, coordination, or management of your health care, including consultations between health care providers regarding your care and referrals for health care from one health care provider to another.  </w:t>
      </w:r>
    </w:p>
    <w:p w:rsidR="00D414EB"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Payment: </w:t>
      </w:r>
      <w:r>
        <w:rPr>
          <w:rFonts w:ascii="Times New Roman" w:hAnsi="Times New Roman" w:cs="Times New Roman"/>
          <w:b/>
          <w:sz w:val="16"/>
          <w:szCs w:val="16"/>
        </w:rPr>
        <w:t xml:space="preserve">We may use and disclose protected health information to obtain reimbursement for the health care provided to you, including determinations of eligibility and coverage and other utilization review activities.  </w:t>
      </w:r>
    </w:p>
    <w:p w:rsidR="00D414EB"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Regular Healthcare Operations: </w:t>
      </w:r>
      <w:r>
        <w:rPr>
          <w:rFonts w:ascii="Times New Roman" w:hAnsi="Times New Roman" w:cs="Times New Roman"/>
          <w:b/>
          <w:sz w:val="16"/>
          <w:szCs w:val="16"/>
        </w:rPr>
        <w:t>We may use and disclose protected health information to support functions of our practice related to treatment and payment, such as quality assurance activities, case management, receiving and responding to patient complaints, physician reviews, compliance programs, audits, business planning, development, management and administrative activities.</w:t>
      </w:r>
    </w:p>
    <w:p w:rsidR="00D414EB"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Appointment Reminders: </w:t>
      </w:r>
      <w:r>
        <w:rPr>
          <w:rFonts w:ascii="Times New Roman" w:hAnsi="Times New Roman" w:cs="Times New Roman"/>
          <w:b/>
          <w:sz w:val="16"/>
          <w:szCs w:val="16"/>
        </w:rPr>
        <w:t>We may use and disclose protected health information to contact you to provide appointment reminders.</w:t>
      </w:r>
    </w:p>
    <w:p w:rsidR="00D414EB"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Treatment Alternatives: </w:t>
      </w:r>
      <w:r>
        <w:rPr>
          <w:rFonts w:ascii="Times New Roman" w:hAnsi="Times New Roman" w:cs="Times New Roman"/>
          <w:b/>
          <w:sz w:val="16"/>
          <w:szCs w:val="16"/>
        </w:rPr>
        <w:t>We may use and disclose protected health information to tell you about or recommend possible treatment alternatives or other health related benefits and services that may be of interest to you.</w:t>
      </w:r>
    </w:p>
    <w:p w:rsidR="00D414EB"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Health-Related Benefits and Services: </w:t>
      </w:r>
      <w:r>
        <w:rPr>
          <w:rFonts w:ascii="Times New Roman" w:hAnsi="Times New Roman" w:cs="Times New Roman"/>
          <w:b/>
          <w:sz w:val="16"/>
          <w:szCs w:val="16"/>
        </w:rPr>
        <w:t>We may use and disclose protected health information to tell you about health-related benefits, services, or medical education classes that may be of interest to you.</w:t>
      </w:r>
    </w:p>
    <w:p w:rsidR="00D414EB" w:rsidRDefault="00D414EB"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Individuals Involved in Your Care or Payment for Your Care: </w:t>
      </w:r>
      <w:r>
        <w:rPr>
          <w:rFonts w:ascii="Times New Roman" w:hAnsi="Times New Roman" w:cs="Times New Roman"/>
          <w:b/>
          <w:sz w:val="16"/>
          <w:szCs w:val="16"/>
        </w:rPr>
        <w:t xml:space="preserve">Unless you object, we may disclose your protected health information to your family or friends or any other individual identified by you when they are involved in your care or the payment for your care.  We will only disclose the protected health information directly relevant to their involvement in your care or payment.  We may also disclose your protected </w:t>
      </w:r>
      <w:r w:rsidR="009E43FE">
        <w:rPr>
          <w:rFonts w:ascii="Times New Roman" w:hAnsi="Times New Roman" w:cs="Times New Roman"/>
          <w:b/>
          <w:sz w:val="16"/>
          <w:szCs w:val="16"/>
        </w:rPr>
        <w:t>health</w:t>
      </w:r>
      <w:r>
        <w:rPr>
          <w:rFonts w:ascii="Times New Roman" w:hAnsi="Times New Roman" w:cs="Times New Roman"/>
          <w:b/>
          <w:sz w:val="16"/>
          <w:szCs w:val="16"/>
        </w:rPr>
        <w:t xml:space="preserve"> information to notify a person responsible </w:t>
      </w:r>
      <w:r w:rsidR="009D193D">
        <w:rPr>
          <w:rFonts w:ascii="Times New Roman" w:hAnsi="Times New Roman" w:cs="Times New Roman"/>
          <w:b/>
          <w:sz w:val="16"/>
          <w:szCs w:val="16"/>
        </w:rPr>
        <w:t xml:space="preserve">for your </w:t>
      </w:r>
      <w:proofErr w:type="gramStart"/>
      <w:r w:rsidR="009D193D">
        <w:rPr>
          <w:rFonts w:ascii="Times New Roman" w:hAnsi="Times New Roman" w:cs="Times New Roman"/>
          <w:b/>
          <w:sz w:val="16"/>
          <w:szCs w:val="16"/>
        </w:rPr>
        <w:t>care  or</w:t>
      </w:r>
      <w:proofErr w:type="gramEnd"/>
      <w:r w:rsidR="009D193D">
        <w:rPr>
          <w:rFonts w:ascii="Times New Roman" w:hAnsi="Times New Roman" w:cs="Times New Roman"/>
          <w:b/>
          <w:sz w:val="16"/>
          <w:szCs w:val="16"/>
        </w:rPr>
        <w:t xml:space="preserve"> to identify such person</w:t>
      </w:r>
      <w:r>
        <w:rPr>
          <w:rFonts w:ascii="Times New Roman" w:hAnsi="Times New Roman" w:cs="Times New Roman"/>
          <w:b/>
          <w:sz w:val="16"/>
          <w:szCs w:val="16"/>
        </w:rPr>
        <w:t xml:space="preserve"> of your location, general condition, or death</w:t>
      </w:r>
      <w:r w:rsidR="009E43FE">
        <w:rPr>
          <w:rFonts w:ascii="Times New Roman" w:hAnsi="Times New Roman" w:cs="Times New Roman"/>
          <w:b/>
          <w:sz w:val="16"/>
          <w:szCs w:val="16"/>
        </w:rPr>
        <w:t xml:space="preserve">.  </w:t>
      </w:r>
    </w:p>
    <w:p w:rsidR="009E43FE" w:rsidRDefault="009E43FE"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Business Associates: </w:t>
      </w:r>
      <w:r>
        <w:rPr>
          <w:rFonts w:ascii="Times New Roman" w:hAnsi="Times New Roman" w:cs="Times New Roman"/>
          <w:b/>
          <w:sz w:val="16"/>
          <w:szCs w:val="16"/>
        </w:rPr>
        <w:t>There may be some services provided in our organization through contracts with Business Associates.  Examples include physician services in the emergency department and radiology, certain laboratory tests, and a copy service we use when making copies of your health record.  When these services are contracted, we may disclose some or all of your health information to our Business Associate so that they can perform the job we have asked them to do.  To protect your health information, however, we require the Business Associate to appropriately safeguard your information.</w:t>
      </w:r>
    </w:p>
    <w:p w:rsidR="009E43FE" w:rsidRDefault="009E43FE"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Organ and Tissue Donation: </w:t>
      </w:r>
      <w:r>
        <w:rPr>
          <w:rFonts w:ascii="Times New Roman" w:hAnsi="Times New Roman" w:cs="Times New Roman"/>
          <w:b/>
          <w:sz w:val="16"/>
          <w:szCs w:val="16"/>
        </w:rPr>
        <w:t xml:space="preserve">If you are an organ donor, we may release medical information to organizations that handle organ procurement or organ, eye or tissue transplantation or to an organ donation bank, as necessary to facilitate organ or tissue donation and transplantation.  </w:t>
      </w:r>
    </w:p>
    <w:p w:rsidR="009E43FE" w:rsidRDefault="009E43FE"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Worker’s Compensation: </w:t>
      </w:r>
      <w:r>
        <w:rPr>
          <w:rFonts w:ascii="Times New Roman" w:hAnsi="Times New Roman" w:cs="Times New Roman"/>
          <w:b/>
          <w:sz w:val="16"/>
          <w:szCs w:val="16"/>
        </w:rPr>
        <w:t xml:space="preserve">We may release protected health information about you for programs that provide benefits for work related injuries or illness.  </w:t>
      </w:r>
    </w:p>
    <w:p w:rsidR="009E43FE" w:rsidRDefault="009E43FE"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Communicable Diseases: </w:t>
      </w:r>
      <w:r>
        <w:rPr>
          <w:rFonts w:ascii="Times New Roman" w:hAnsi="Times New Roman" w:cs="Times New Roman"/>
          <w:b/>
          <w:sz w:val="16"/>
          <w:szCs w:val="16"/>
        </w:rPr>
        <w:t>We may disclose protected health information to notify a person who may have been exposed to a disease or may be at risk for contracting or spreading a disease or condition.</w:t>
      </w:r>
    </w:p>
    <w:p w:rsidR="009E43FE"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Health Oversight Activities: </w:t>
      </w:r>
      <w:r>
        <w:rPr>
          <w:rFonts w:ascii="Times New Roman" w:hAnsi="Times New Roman" w:cs="Times New Roman"/>
          <w:b/>
          <w:sz w:val="16"/>
          <w:szCs w:val="16"/>
        </w:rPr>
        <w:t>We may disclose protected health information to federal or state agencies that oversee our activities.</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Law Enforcement: </w:t>
      </w:r>
      <w:r>
        <w:rPr>
          <w:rFonts w:ascii="Times New Roman" w:hAnsi="Times New Roman" w:cs="Times New Roman"/>
          <w:b/>
          <w:sz w:val="16"/>
          <w:szCs w:val="16"/>
        </w:rPr>
        <w:t>We may disclose protected health information as required by law or in response to a valid judge ordered subpoena.  For example in cases of victims of abuse or domestic violence; to identify or locate a suspect, fugitive, material witness, or missing person; related to judicial or administrative proceedings; or related to other law enforcement purposes.</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Military and Veterans: </w:t>
      </w:r>
      <w:r>
        <w:rPr>
          <w:rFonts w:ascii="Times New Roman" w:hAnsi="Times New Roman" w:cs="Times New Roman"/>
          <w:b/>
          <w:sz w:val="16"/>
          <w:szCs w:val="16"/>
        </w:rPr>
        <w:t xml:space="preserve">If you are a member of the armed forces, we may release protected health information about you as required by military command authorities.  </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Lawsuits and Disputes: </w:t>
      </w:r>
      <w:r>
        <w:rPr>
          <w:rFonts w:ascii="Times New Roman" w:hAnsi="Times New Roman" w:cs="Times New Roman"/>
          <w:b/>
          <w:sz w:val="16"/>
          <w:szCs w:val="16"/>
        </w:rPr>
        <w:t xml:space="preserve">We may disclose protected health information about you in response to a court or administrative order.  We may also disclose medical information about you in response to a subpoena, discovery request, or other lawful process.  </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Inmates: </w:t>
      </w:r>
      <w:r>
        <w:rPr>
          <w:rFonts w:ascii="Times New Roman" w:hAnsi="Times New Roman" w:cs="Times New Roman"/>
          <w:b/>
          <w:sz w:val="16"/>
          <w:szCs w:val="16"/>
        </w:rPr>
        <w:t xml:space="preserve">If you are an inmate of a correctional institution or under the custody of a law enforcement official, we may release protected health information about you to the correctional institution or law enforcement official.  An inmate does not have the right to the Notice of Privacy Practices.  </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Abuse or Neglect: </w:t>
      </w:r>
      <w:r>
        <w:rPr>
          <w:rFonts w:ascii="Times New Roman" w:hAnsi="Times New Roman" w:cs="Times New Roman"/>
          <w:b/>
          <w:sz w:val="16"/>
          <w:szCs w:val="16"/>
        </w:rPr>
        <w:t xml:space="preserve">We may disclose protected health information to notify the appropriate government authority if we believe a patient has been the victim of abuse, neglect or domestic violence.  We will only make this disclosure if you agree or when required or authorized by law.  </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Coroners, Medical Examiners, and Funeral Directors: </w:t>
      </w:r>
      <w:r>
        <w:rPr>
          <w:rFonts w:ascii="Times New Roman" w:hAnsi="Times New Roman" w:cs="Times New Roman"/>
          <w:b/>
          <w:sz w:val="16"/>
          <w:szCs w:val="16"/>
        </w:rPr>
        <w:t xml:space="preserve">We may release protected health information to a coroner or medical examiner.  This may be necessary to identify a deceased person or determine the cause of death.  We may also release protected health information about patients to funeral directors as necessary to carry out their duties. </w:t>
      </w:r>
    </w:p>
    <w:p w:rsidR="00DF48DC" w:rsidRDefault="00DF48DC"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Public Health Risks: </w:t>
      </w:r>
      <w:r>
        <w:rPr>
          <w:rFonts w:ascii="Times New Roman" w:hAnsi="Times New Roman" w:cs="Times New Roman"/>
          <w:b/>
          <w:sz w:val="16"/>
          <w:szCs w:val="16"/>
        </w:rPr>
        <w:t xml:space="preserve">We may disclose your protected health information for public health activities and purposes to a public health authority that is permitted by law to collect or receive the information.  The disclosure will be made for the purpose such as controlling disease, injury or disability.  </w:t>
      </w:r>
    </w:p>
    <w:p w:rsidR="00DF48DC" w:rsidRDefault="00F45FF5"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Serious Threats: </w:t>
      </w:r>
      <w:r>
        <w:rPr>
          <w:rFonts w:ascii="Times New Roman" w:hAnsi="Times New Roman" w:cs="Times New Roman"/>
          <w:b/>
          <w:sz w:val="16"/>
          <w:szCs w:val="16"/>
        </w:rPr>
        <w:t xml:space="preserve">As permitted by applicable law and standards of ethical conduct, we may use and disclose protected health information if we, in good faith, believe that the use or disclosure is necessary to prevent or lessen a serious and imminent threat to the health or safety of a person or the public.  </w:t>
      </w:r>
    </w:p>
    <w:p w:rsidR="00F45FF5" w:rsidRPr="00F45FF5" w:rsidRDefault="00F45FF5" w:rsidP="009E43FE">
      <w:pPr>
        <w:spacing w:line="240" w:lineRule="auto"/>
        <w:rPr>
          <w:rFonts w:ascii="Times New Roman" w:hAnsi="Times New Roman" w:cs="Times New Roman"/>
          <w:b/>
          <w:sz w:val="16"/>
          <w:szCs w:val="16"/>
        </w:rPr>
      </w:pPr>
      <w:r>
        <w:rPr>
          <w:rFonts w:ascii="Times New Roman" w:hAnsi="Times New Roman" w:cs="Times New Roman"/>
          <w:b/>
          <w:sz w:val="16"/>
          <w:szCs w:val="16"/>
          <w:u w:val="single"/>
        </w:rPr>
        <w:t xml:space="preserve">Food and Drug Administration (FDA): </w:t>
      </w:r>
      <w:r>
        <w:rPr>
          <w:rFonts w:ascii="Times New Roman" w:hAnsi="Times New Roman" w:cs="Times New Roman"/>
          <w:b/>
          <w:sz w:val="16"/>
          <w:szCs w:val="16"/>
        </w:rPr>
        <w:t>As required b</w:t>
      </w:r>
      <w:r w:rsidR="009D193D">
        <w:rPr>
          <w:rFonts w:ascii="Times New Roman" w:hAnsi="Times New Roman" w:cs="Times New Roman"/>
          <w:b/>
          <w:sz w:val="16"/>
          <w:szCs w:val="16"/>
        </w:rPr>
        <w:t>y law, we may disclose to the FD</w:t>
      </w:r>
      <w:r>
        <w:rPr>
          <w:rFonts w:ascii="Times New Roman" w:hAnsi="Times New Roman" w:cs="Times New Roman"/>
          <w:b/>
          <w:sz w:val="16"/>
          <w:szCs w:val="16"/>
        </w:rPr>
        <w:t>A health information relative to adverse events with respect to food, supplements, product and product defects, or post marketing surveillance information to enable product recalls, repairs, or replacement.</w:t>
      </w:r>
    </w:p>
    <w:p w:rsidR="00DF48DC" w:rsidRPr="00DF48DC" w:rsidRDefault="00DF48DC" w:rsidP="009E43FE">
      <w:pPr>
        <w:spacing w:line="240" w:lineRule="auto"/>
        <w:rPr>
          <w:rFonts w:ascii="Times New Roman" w:hAnsi="Times New Roman" w:cs="Times New Roman"/>
          <w:b/>
          <w:sz w:val="16"/>
          <w:szCs w:val="16"/>
        </w:rPr>
      </w:pPr>
    </w:p>
    <w:p w:rsidR="00DF48DC" w:rsidRPr="00DF48DC" w:rsidRDefault="00DF48DC" w:rsidP="009E43FE">
      <w:pPr>
        <w:spacing w:line="240" w:lineRule="auto"/>
        <w:rPr>
          <w:rFonts w:ascii="Times New Roman" w:hAnsi="Times New Roman" w:cs="Times New Roman"/>
          <w:b/>
          <w:sz w:val="16"/>
          <w:szCs w:val="16"/>
        </w:rPr>
      </w:pPr>
    </w:p>
    <w:p w:rsidR="009E43FE" w:rsidRDefault="00FC4C17" w:rsidP="00FC4C17">
      <w:pPr>
        <w:rPr>
          <w:rFonts w:ascii="Times New Roman" w:hAnsi="Times New Roman" w:cs="Times New Roman"/>
          <w:b/>
          <w:sz w:val="20"/>
          <w:szCs w:val="20"/>
        </w:rPr>
      </w:pPr>
      <w:r>
        <w:rPr>
          <w:rFonts w:ascii="Times New Roman" w:hAnsi="Times New Roman" w:cs="Times New Roman"/>
          <w:b/>
          <w:sz w:val="20"/>
          <w:szCs w:val="20"/>
        </w:rPr>
        <w:lastRenderedPageBreak/>
        <w:t>OUR RESPONSIBILITIES</w:t>
      </w:r>
    </w:p>
    <w:p w:rsidR="00FC4C17" w:rsidRDefault="00FC4C17" w:rsidP="00FC4C17">
      <w:pPr>
        <w:rPr>
          <w:rFonts w:ascii="Times New Roman" w:hAnsi="Times New Roman" w:cs="Times New Roman"/>
          <w:b/>
          <w:sz w:val="20"/>
          <w:szCs w:val="20"/>
        </w:rPr>
      </w:pPr>
      <w:r>
        <w:rPr>
          <w:rFonts w:ascii="Times New Roman" w:hAnsi="Times New Roman" w:cs="Times New Roman"/>
          <w:b/>
          <w:sz w:val="20"/>
          <w:szCs w:val="20"/>
        </w:rPr>
        <w:t>We are required to maintain the privacy of your health information.  In addition, we are required to provide you with a notice of our legal duties and privacy practices with respect to information we collect and maintain about you.  We must abide by the terms of this notice.  We reserve the right to change our practices and to make the new provisions effective for all the protected health information we maintain.  If our information practices change, a revised notice will be mailed to the address you have supplied upon your request.  If we maintain a Website that provides information about our patient/customer services or benefits, the new notice will be posted on that Website.  Your health information will not be used or disclosed without your written authorization, except as described in this notice.  Except as noted above, you may revoke your authorization in writing at any time.</w:t>
      </w:r>
    </w:p>
    <w:p w:rsidR="00FC4C17" w:rsidRDefault="00FC4C17" w:rsidP="00FC4C17">
      <w:pPr>
        <w:rPr>
          <w:rFonts w:ascii="Times New Roman" w:hAnsi="Times New Roman" w:cs="Times New Roman"/>
          <w:b/>
          <w:sz w:val="20"/>
          <w:szCs w:val="20"/>
        </w:rPr>
      </w:pPr>
      <w:r>
        <w:rPr>
          <w:rFonts w:ascii="Times New Roman" w:hAnsi="Times New Roman" w:cs="Times New Roman"/>
          <w:b/>
          <w:sz w:val="20"/>
          <w:szCs w:val="20"/>
        </w:rPr>
        <w:t>FOR MORE INFORMATION OR TO REPORT A PROBLEM</w:t>
      </w:r>
    </w:p>
    <w:p w:rsidR="00FC4C17" w:rsidRDefault="00FC4C17" w:rsidP="00FC4C17">
      <w:pPr>
        <w:rPr>
          <w:rFonts w:ascii="Times New Roman" w:hAnsi="Times New Roman" w:cs="Times New Roman"/>
          <w:b/>
          <w:sz w:val="20"/>
          <w:szCs w:val="20"/>
        </w:rPr>
      </w:pPr>
      <w:r>
        <w:rPr>
          <w:rFonts w:ascii="Times New Roman" w:hAnsi="Times New Roman" w:cs="Times New Roman"/>
          <w:b/>
          <w:sz w:val="20"/>
          <w:szCs w:val="20"/>
        </w:rPr>
        <w:t xml:space="preserve">If you have questions about this notice or would like additional information, you may contact our Privacy Officer, Cardiovascular </w:t>
      </w:r>
      <w:r w:rsidR="00DB0B51">
        <w:rPr>
          <w:rFonts w:ascii="Times New Roman" w:hAnsi="Times New Roman" w:cs="Times New Roman"/>
          <w:b/>
          <w:sz w:val="20"/>
          <w:szCs w:val="20"/>
        </w:rPr>
        <w:t>Specialists</w:t>
      </w:r>
      <w:r>
        <w:rPr>
          <w:rFonts w:ascii="Times New Roman" w:hAnsi="Times New Roman" w:cs="Times New Roman"/>
          <w:b/>
          <w:sz w:val="20"/>
          <w:szCs w:val="20"/>
        </w:rPr>
        <w:t xml:space="preserve"> of </w:t>
      </w:r>
      <w:r w:rsidR="00DB0B51">
        <w:rPr>
          <w:rFonts w:ascii="Times New Roman" w:hAnsi="Times New Roman" w:cs="Times New Roman"/>
          <w:b/>
          <w:sz w:val="20"/>
          <w:szCs w:val="20"/>
        </w:rPr>
        <w:t>Frederick</w:t>
      </w:r>
      <w:r>
        <w:rPr>
          <w:rFonts w:ascii="Times New Roman" w:hAnsi="Times New Roman" w:cs="Times New Roman"/>
          <w:b/>
          <w:sz w:val="20"/>
          <w:szCs w:val="20"/>
        </w:rPr>
        <w:t xml:space="preserve">, LLC, at the telephone or address below.  If you believe that your privacy rights have been violated, you have the right to file a complaint with the Privacy Officer at Cardiovascular </w:t>
      </w:r>
      <w:r w:rsidR="00DB0B51">
        <w:rPr>
          <w:rFonts w:ascii="Times New Roman" w:hAnsi="Times New Roman" w:cs="Times New Roman"/>
          <w:b/>
          <w:sz w:val="20"/>
          <w:szCs w:val="20"/>
        </w:rPr>
        <w:t>Specialists</w:t>
      </w:r>
      <w:r>
        <w:rPr>
          <w:rFonts w:ascii="Times New Roman" w:hAnsi="Times New Roman" w:cs="Times New Roman"/>
          <w:b/>
          <w:sz w:val="20"/>
          <w:szCs w:val="20"/>
        </w:rPr>
        <w:t xml:space="preserve"> of Frederick, LLC, or with the Secretary of the Department of Health and Human Services.  We will take no reta</w:t>
      </w:r>
      <w:r w:rsidR="00DB0B51">
        <w:rPr>
          <w:rFonts w:ascii="Times New Roman" w:hAnsi="Times New Roman" w:cs="Times New Roman"/>
          <w:b/>
          <w:sz w:val="20"/>
          <w:szCs w:val="20"/>
        </w:rPr>
        <w:t>liatory action against you if you make such complaints.  An individual must file a complaint within 180 days of knowing or perceived knowing that the act or omission occurred, unless the time limit is waived by the Secretary of DHHS for good cause shown.</w:t>
      </w:r>
    </w:p>
    <w:p w:rsidR="00DB0B51" w:rsidRDefault="00DB0B51" w:rsidP="00FC4C17">
      <w:pPr>
        <w:rPr>
          <w:rFonts w:ascii="Times New Roman" w:hAnsi="Times New Roman" w:cs="Times New Roman"/>
          <w:b/>
          <w:sz w:val="20"/>
          <w:szCs w:val="20"/>
        </w:rPr>
      </w:pPr>
      <w:r>
        <w:rPr>
          <w:rFonts w:ascii="Times New Roman" w:hAnsi="Times New Roman" w:cs="Times New Roman"/>
          <w:b/>
          <w:sz w:val="20"/>
          <w:szCs w:val="20"/>
        </w:rPr>
        <w:t>The contact information for both is included below:</w:t>
      </w:r>
    </w:p>
    <w:p w:rsidR="00DB0B51" w:rsidRDefault="00DB0B51" w:rsidP="00DB0B51">
      <w:pPr>
        <w:spacing w:after="0" w:line="240" w:lineRule="auto"/>
        <w:rPr>
          <w:rFonts w:ascii="Times New Roman" w:hAnsi="Times New Roman" w:cs="Times New Roman"/>
          <w:b/>
          <w:sz w:val="20"/>
          <w:szCs w:val="20"/>
        </w:rPr>
      </w:pPr>
      <w:r>
        <w:rPr>
          <w:rFonts w:ascii="Times New Roman" w:hAnsi="Times New Roman" w:cs="Times New Roman"/>
          <w:b/>
          <w:sz w:val="20"/>
          <w:szCs w:val="20"/>
        </w:rPr>
        <w:t>U.S. Department of Health and Human Services</w:t>
      </w:r>
      <w:r>
        <w:rPr>
          <w:rFonts w:ascii="Times New Roman" w:hAnsi="Times New Roman" w:cs="Times New Roman"/>
          <w:b/>
          <w:sz w:val="20"/>
          <w:szCs w:val="20"/>
        </w:rPr>
        <w:tab/>
      </w:r>
      <w:r>
        <w:rPr>
          <w:rFonts w:ascii="Times New Roman" w:hAnsi="Times New Roman" w:cs="Times New Roman"/>
          <w:b/>
          <w:sz w:val="20"/>
          <w:szCs w:val="20"/>
        </w:rPr>
        <w:tab/>
        <w:t>Cardiovascular Specialists of Frederick, LLC</w:t>
      </w:r>
    </w:p>
    <w:p w:rsidR="00DB0B51" w:rsidRDefault="00DB0B51" w:rsidP="00DB0B5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Office of the Secretary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Robert Sussman, Privacy Officer</w:t>
      </w:r>
    </w:p>
    <w:p w:rsidR="00DB0B51" w:rsidRDefault="00DB0B51" w:rsidP="00DB0B51">
      <w:pPr>
        <w:spacing w:after="0" w:line="240" w:lineRule="auto"/>
        <w:rPr>
          <w:rFonts w:ascii="Times New Roman" w:hAnsi="Times New Roman" w:cs="Times New Roman"/>
          <w:b/>
          <w:sz w:val="20"/>
          <w:szCs w:val="20"/>
        </w:rPr>
      </w:pPr>
      <w:r>
        <w:rPr>
          <w:rFonts w:ascii="Times New Roman" w:hAnsi="Times New Roman" w:cs="Times New Roman"/>
          <w:b/>
          <w:sz w:val="20"/>
          <w:szCs w:val="20"/>
        </w:rPr>
        <w:t>200 Independence Avenue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180 Thomas Johnson Drive</w:t>
      </w:r>
    </w:p>
    <w:p w:rsidR="00DB0B51" w:rsidRDefault="00DB0B51" w:rsidP="00DB0B51">
      <w:pPr>
        <w:spacing w:after="0" w:line="240" w:lineRule="auto"/>
        <w:rPr>
          <w:rFonts w:ascii="Times New Roman" w:hAnsi="Times New Roman" w:cs="Times New Roman"/>
          <w:b/>
          <w:sz w:val="20"/>
          <w:szCs w:val="20"/>
        </w:rPr>
      </w:pPr>
      <w:r>
        <w:rPr>
          <w:rFonts w:ascii="Times New Roman" w:hAnsi="Times New Roman" w:cs="Times New Roman"/>
          <w:b/>
          <w:sz w:val="20"/>
          <w:szCs w:val="20"/>
        </w:rPr>
        <w:t>S.W. Washington, D.C. 20201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Suite 202</w:t>
      </w:r>
    </w:p>
    <w:p w:rsidR="00DB0B51" w:rsidRDefault="00DB0B51" w:rsidP="00DB0B5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Tel: (202) 619-0257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Frederick, Maryland 21702</w:t>
      </w:r>
    </w:p>
    <w:p w:rsidR="00DB0B51" w:rsidRDefault="00DB0B51" w:rsidP="00DB0B51">
      <w:pPr>
        <w:spacing w:after="0" w:line="240" w:lineRule="auto"/>
        <w:rPr>
          <w:rFonts w:ascii="Times New Roman" w:hAnsi="Times New Roman" w:cs="Times New Roman"/>
          <w:b/>
          <w:sz w:val="20"/>
          <w:szCs w:val="20"/>
        </w:rPr>
      </w:pPr>
      <w:r>
        <w:rPr>
          <w:rFonts w:ascii="Times New Roman" w:hAnsi="Times New Roman" w:cs="Times New Roman"/>
          <w:b/>
          <w:sz w:val="20"/>
          <w:szCs w:val="20"/>
        </w:rPr>
        <w:t>Toll Free: 1-877-696-6775</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Tel: (301) 631-6877</w:t>
      </w:r>
    </w:p>
    <w:p w:rsidR="00DB0B51" w:rsidRPr="00FC4C17" w:rsidRDefault="00DB0B51" w:rsidP="00DB0B51">
      <w:pPr>
        <w:spacing w:after="0" w:line="240" w:lineRule="auto"/>
        <w:rPr>
          <w:rFonts w:ascii="Times New Roman" w:hAnsi="Times New Roman" w:cs="Times New Roman"/>
          <w:b/>
          <w:sz w:val="20"/>
          <w:szCs w:val="20"/>
        </w:rPr>
      </w:pPr>
      <w:hyperlink r:id="rId6" w:history="1">
        <w:r w:rsidRPr="000B073B">
          <w:rPr>
            <w:rStyle w:val="Hyperlink"/>
            <w:rFonts w:ascii="Times New Roman" w:hAnsi="Times New Roman" w:cs="Times New Roman"/>
            <w:b/>
            <w:sz w:val="20"/>
            <w:szCs w:val="20"/>
          </w:rPr>
          <w:t>http://www.hhs.gov/contacts</w:t>
        </w:r>
      </w:hyperlink>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Fax: (240) 566-7820</w:t>
      </w:r>
    </w:p>
    <w:p w:rsidR="00D414EB" w:rsidRDefault="00D414EB" w:rsidP="00966706">
      <w:pPr>
        <w:rPr>
          <w:rFonts w:ascii="Times New Roman" w:hAnsi="Times New Roman" w:cs="Times New Roman"/>
          <w:b/>
          <w:sz w:val="16"/>
          <w:szCs w:val="16"/>
          <w:u w:val="single"/>
        </w:rPr>
      </w:pPr>
    </w:p>
    <w:p w:rsidR="00DB0B51" w:rsidRDefault="00DB0B51" w:rsidP="00966706">
      <w:pPr>
        <w:rPr>
          <w:rFonts w:ascii="Times New Roman" w:hAnsi="Times New Roman" w:cs="Times New Roman"/>
          <w:b/>
          <w:sz w:val="20"/>
          <w:szCs w:val="20"/>
        </w:rPr>
      </w:pPr>
      <w:r>
        <w:rPr>
          <w:rFonts w:ascii="Times New Roman" w:hAnsi="Times New Roman" w:cs="Times New Roman"/>
          <w:b/>
          <w:sz w:val="20"/>
          <w:szCs w:val="20"/>
        </w:rPr>
        <w:t>NOTICE OF PRIVACY PRACTICES AVAILABILITY</w:t>
      </w:r>
    </w:p>
    <w:p w:rsidR="00DB0B51" w:rsidRPr="00DB0B51" w:rsidRDefault="00DB0B51" w:rsidP="00966706">
      <w:pPr>
        <w:rPr>
          <w:rFonts w:ascii="Times New Roman" w:hAnsi="Times New Roman" w:cs="Times New Roman"/>
          <w:b/>
          <w:sz w:val="20"/>
          <w:szCs w:val="20"/>
        </w:rPr>
      </w:pPr>
      <w:r>
        <w:rPr>
          <w:rFonts w:ascii="Times New Roman" w:hAnsi="Times New Roman" w:cs="Times New Roman"/>
          <w:b/>
          <w:sz w:val="20"/>
          <w:szCs w:val="20"/>
        </w:rPr>
        <w:t>This notice will be prominently posted in the office where registration occurs.  You will be provided a hard copy at the time we first deliver services to you.  Thereafter, you may obtain a copy upon request, and the notice will be maintained on the organization’s Website (if applicable Website exists) for downloading.</w:t>
      </w:r>
      <w:bookmarkStart w:id="0" w:name="_GoBack"/>
      <w:bookmarkEnd w:id="0"/>
    </w:p>
    <w:p w:rsidR="00966706" w:rsidRPr="00966706" w:rsidRDefault="00966706" w:rsidP="00966706">
      <w:pPr>
        <w:jc w:val="center"/>
        <w:rPr>
          <w:rFonts w:ascii="Times New Roman" w:hAnsi="Times New Roman" w:cs="Times New Roman"/>
          <w:b/>
          <w:sz w:val="20"/>
          <w:szCs w:val="20"/>
        </w:rPr>
      </w:pPr>
    </w:p>
    <w:p w:rsidR="004F25AB" w:rsidRDefault="004F25AB" w:rsidP="004F25AB">
      <w:pPr>
        <w:pStyle w:val="ListParagraph"/>
        <w:rPr>
          <w:rFonts w:ascii="Times New Roman" w:hAnsi="Times New Roman" w:cs="Times New Roman"/>
          <w:b/>
          <w:sz w:val="20"/>
          <w:szCs w:val="20"/>
        </w:rPr>
      </w:pPr>
    </w:p>
    <w:p w:rsidR="004F25AB" w:rsidRDefault="004F25AB" w:rsidP="004F25AB">
      <w:pPr>
        <w:pStyle w:val="ListParagraph"/>
        <w:rPr>
          <w:rFonts w:ascii="Times New Roman" w:hAnsi="Times New Roman" w:cs="Times New Roman"/>
          <w:b/>
          <w:sz w:val="20"/>
          <w:szCs w:val="20"/>
        </w:rPr>
      </w:pPr>
    </w:p>
    <w:p w:rsidR="004F25AB" w:rsidRDefault="004F25AB" w:rsidP="004F25AB">
      <w:pPr>
        <w:pStyle w:val="ListParagraph"/>
        <w:rPr>
          <w:rFonts w:ascii="Times New Roman" w:hAnsi="Times New Roman" w:cs="Times New Roman"/>
          <w:b/>
          <w:sz w:val="20"/>
          <w:szCs w:val="20"/>
        </w:rPr>
      </w:pPr>
    </w:p>
    <w:p w:rsidR="004F25AB" w:rsidRDefault="004F25AB" w:rsidP="004F25AB">
      <w:pPr>
        <w:pStyle w:val="ListParagraph"/>
        <w:rPr>
          <w:rFonts w:ascii="Times New Roman" w:hAnsi="Times New Roman" w:cs="Times New Roman"/>
          <w:b/>
          <w:sz w:val="20"/>
          <w:szCs w:val="20"/>
        </w:rPr>
      </w:pPr>
    </w:p>
    <w:p w:rsidR="004F25AB" w:rsidRPr="00BC05E0" w:rsidRDefault="004F25AB" w:rsidP="004F25AB">
      <w:pPr>
        <w:pStyle w:val="ListParagraph"/>
        <w:rPr>
          <w:rFonts w:ascii="Times New Roman" w:hAnsi="Times New Roman" w:cs="Times New Roman"/>
          <w:b/>
          <w:sz w:val="20"/>
          <w:szCs w:val="20"/>
        </w:rPr>
      </w:pPr>
    </w:p>
    <w:p w:rsidR="00BC05E0" w:rsidRPr="00BC05E0" w:rsidRDefault="00BC05E0" w:rsidP="00BC05E0">
      <w:pPr>
        <w:rPr>
          <w:rFonts w:ascii="Times New Roman" w:hAnsi="Times New Roman" w:cs="Times New Roman"/>
          <w:b/>
          <w:sz w:val="20"/>
          <w:szCs w:val="20"/>
        </w:rPr>
      </w:pPr>
      <w:r>
        <w:t xml:space="preserve">       </w:t>
      </w:r>
    </w:p>
    <w:p w:rsidR="00BC05E0" w:rsidRDefault="00BC05E0" w:rsidP="00BC05E0">
      <w:pPr>
        <w:pStyle w:val="ListParagraph"/>
        <w:ind w:left="1440"/>
        <w:rPr>
          <w:rFonts w:ascii="Times New Roman" w:hAnsi="Times New Roman" w:cs="Times New Roman"/>
          <w:b/>
        </w:rPr>
      </w:pPr>
    </w:p>
    <w:p w:rsidR="00BC05E0" w:rsidRDefault="00BC05E0" w:rsidP="00BC05E0"/>
    <w:p w:rsidR="00BC05E0" w:rsidRPr="007C233D" w:rsidRDefault="00BC05E0" w:rsidP="00BC05E0">
      <w:pPr>
        <w:pStyle w:val="ListParagraph"/>
        <w:ind w:left="1440"/>
        <w:rPr>
          <w:rFonts w:ascii="Times New Roman" w:hAnsi="Times New Roman" w:cs="Times New Roman"/>
          <w:b/>
        </w:rPr>
      </w:pPr>
    </w:p>
    <w:p w:rsidR="007C233D" w:rsidRPr="007C233D" w:rsidRDefault="007C233D" w:rsidP="007C233D">
      <w:r>
        <w:tab/>
      </w:r>
    </w:p>
    <w:p w:rsidR="007C233D" w:rsidRPr="007C233D" w:rsidRDefault="007C233D" w:rsidP="007C233D">
      <w:pPr>
        <w:pStyle w:val="ListParagraph"/>
        <w:spacing w:after="0" w:line="240" w:lineRule="auto"/>
        <w:ind w:left="1440"/>
        <w:rPr>
          <w:rFonts w:ascii="Times New Roman" w:hAnsi="Times New Roman" w:cs="Times New Roman"/>
          <w:b/>
        </w:rPr>
      </w:pPr>
    </w:p>
    <w:sectPr w:rsidR="007C233D" w:rsidRPr="007C233D" w:rsidSect="00B03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1512"/>
    <w:multiLevelType w:val="hybridMultilevel"/>
    <w:tmpl w:val="1D968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01296"/>
    <w:multiLevelType w:val="hybridMultilevel"/>
    <w:tmpl w:val="9782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D75CC"/>
    <w:multiLevelType w:val="hybridMultilevel"/>
    <w:tmpl w:val="C1B4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B21652"/>
    <w:multiLevelType w:val="hybridMultilevel"/>
    <w:tmpl w:val="CC54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65"/>
    <w:rsid w:val="00046EC7"/>
    <w:rsid w:val="004F25AB"/>
    <w:rsid w:val="007C233D"/>
    <w:rsid w:val="00966706"/>
    <w:rsid w:val="009D193D"/>
    <w:rsid w:val="009E43FE"/>
    <w:rsid w:val="00B03765"/>
    <w:rsid w:val="00BC05E0"/>
    <w:rsid w:val="00BD76C5"/>
    <w:rsid w:val="00D414EB"/>
    <w:rsid w:val="00DB0B51"/>
    <w:rsid w:val="00DF48DC"/>
    <w:rsid w:val="00E54AE9"/>
    <w:rsid w:val="00F45FF5"/>
    <w:rsid w:val="00FC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65"/>
    <w:rPr>
      <w:rFonts w:ascii="Tahoma" w:hAnsi="Tahoma" w:cs="Tahoma"/>
      <w:sz w:val="16"/>
      <w:szCs w:val="16"/>
    </w:rPr>
  </w:style>
  <w:style w:type="paragraph" w:styleId="ListParagraph">
    <w:name w:val="List Paragraph"/>
    <w:basedOn w:val="Normal"/>
    <w:uiPriority w:val="34"/>
    <w:qFormat/>
    <w:rsid w:val="00B03765"/>
    <w:pPr>
      <w:ind w:left="720"/>
      <w:contextualSpacing/>
    </w:pPr>
  </w:style>
  <w:style w:type="character" w:styleId="Hyperlink">
    <w:name w:val="Hyperlink"/>
    <w:basedOn w:val="DefaultParagraphFont"/>
    <w:uiPriority w:val="99"/>
    <w:unhideWhenUsed/>
    <w:rsid w:val="00DB0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65"/>
    <w:rPr>
      <w:rFonts w:ascii="Tahoma" w:hAnsi="Tahoma" w:cs="Tahoma"/>
      <w:sz w:val="16"/>
      <w:szCs w:val="16"/>
    </w:rPr>
  </w:style>
  <w:style w:type="paragraph" w:styleId="ListParagraph">
    <w:name w:val="List Paragraph"/>
    <w:basedOn w:val="Normal"/>
    <w:uiPriority w:val="34"/>
    <w:qFormat/>
    <w:rsid w:val="00B03765"/>
    <w:pPr>
      <w:ind w:left="720"/>
      <w:contextualSpacing/>
    </w:pPr>
  </w:style>
  <w:style w:type="character" w:styleId="Hyperlink">
    <w:name w:val="Hyperlink"/>
    <w:basedOn w:val="DefaultParagraphFont"/>
    <w:uiPriority w:val="99"/>
    <w:unhideWhenUsed/>
    <w:rsid w:val="00DB0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cont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csof</dc:creator>
  <cp:lastModifiedBy>csof</cp:lastModifiedBy>
  <cp:revision>8</cp:revision>
  <cp:lastPrinted>2017-03-30T17:04:00Z</cp:lastPrinted>
  <dcterms:created xsi:type="dcterms:W3CDTF">2017-03-30T15:25:00Z</dcterms:created>
  <dcterms:modified xsi:type="dcterms:W3CDTF">2017-03-30T17:29:00Z</dcterms:modified>
</cp:coreProperties>
</file>